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B6" w:rsidRDefault="00DD2229">
      <w:r>
        <w:t>PRESS RELEASE</w:t>
      </w:r>
    </w:p>
    <w:p w:rsidR="00DD2229" w:rsidRDefault="00DD2229">
      <w:r>
        <w:t>March 28, 2016</w:t>
      </w:r>
    </w:p>
    <w:p w:rsidR="00DD2229" w:rsidRDefault="00DD2229">
      <w:hyperlink r:id="rId4" w:history="1">
        <w:r w:rsidRPr="00E87862">
          <w:rPr>
            <w:rStyle w:val="Hyperlink"/>
          </w:rPr>
          <w:t>http://www.thestranger.com/slog</w:t>
        </w:r>
      </w:hyperlink>
      <w:r>
        <w:t xml:space="preserve"> </w:t>
      </w:r>
      <w:bookmarkStart w:id="0" w:name="_GoBack"/>
      <w:bookmarkEnd w:id="0"/>
    </w:p>
    <w:p w:rsidR="00DD2229" w:rsidRDefault="00DD2229"/>
    <w:p w:rsidR="00DD2229" w:rsidRPr="00DD2229" w:rsidRDefault="00DD2229" w:rsidP="00DD2229">
      <w:pPr>
        <w:shd w:val="clear" w:color="auto" w:fill="999999"/>
        <w:spacing w:line="240" w:lineRule="auto"/>
        <w:jc w:val="center"/>
        <w:textAlignment w:val="top"/>
        <w:rPr>
          <w:rFonts w:ascii="Helvetica" w:eastAsia="Times New Roman" w:hAnsi="Helvetica" w:cs="Helvetica"/>
          <w:b/>
          <w:bCs/>
          <w:caps/>
          <w:color w:val="FFFFFF"/>
          <w:spacing w:val="19"/>
          <w:sz w:val="18"/>
          <w:szCs w:val="18"/>
        </w:rPr>
      </w:pPr>
      <w:hyperlink r:id="rId5" w:history="1">
        <w:r w:rsidRPr="00DD2229">
          <w:rPr>
            <w:rFonts w:ascii="Helvetica" w:eastAsia="Times New Roman" w:hAnsi="Helvetica" w:cs="Helvetica"/>
            <w:b/>
            <w:bCs/>
            <w:caps/>
            <w:color w:val="FFFFFF"/>
            <w:spacing w:val="19"/>
            <w:sz w:val="18"/>
            <w:szCs w:val="18"/>
            <w:u w:val="single"/>
          </w:rPr>
          <w:t>VISUAL ART</w:t>
        </w:r>
      </w:hyperlink>
    </w:p>
    <w:p w:rsidR="00DD2229" w:rsidRPr="00DD2229" w:rsidRDefault="00DD2229" w:rsidP="00DD2229">
      <w:pPr>
        <w:shd w:val="clear" w:color="auto" w:fill="FFFFFF"/>
        <w:spacing w:line="288" w:lineRule="atLeast"/>
        <w:outlineLvl w:val="1"/>
        <w:rPr>
          <w:rFonts w:ascii="Georgia" w:eastAsia="Times New Roman" w:hAnsi="Georgia" w:cs="Helvetica"/>
          <w:color w:val="000000"/>
          <w:sz w:val="36"/>
          <w:szCs w:val="36"/>
        </w:rPr>
      </w:pPr>
      <w:hyperlink r:id="rId6" w:history="1">
        <w:r w:rsidRPr="00DD2229">
          <w:rPr>
            <w:rFonts w:ascii="Georgia" w:eastAsia="Times New Roman" w:hAnsi="Georgia" w:cs="Helvetica"/>
            <w:color w:val="000000"/>
            <w:sz w:val="36"/>
            <w:szCs w:val="36"/>
            <w:u w:val="single"/>
          </w:rPr>
          <w:t>The New Rockland Residency in the Central District Is So Cool</w:t>
        </w:r>
      </w:hyperlink>
    </w:p>
    <w:p w:rsidR="00DD2229" w:rsidRPr="00DD2229" w:rsidRDefault="00DD2229" w:rsidP="00DD2229">
      <w:pPr>
        <w:shd w:val="clear" w:color="auto" w:fill="FFFFFF"/>
        <w:spacing w:before="100" w:beforeAutospacing="1" w:after="100" w:afterAutospacing="1" w:line="240" w:lineRule="auto"/>
        <w:outlineLvl w:val="3"/>
        <w:rPr>
          <w:rFonts w:ascii="Lucida Sans Unicode" w:eastAsia="Times New Roman" w:hAnsi="Lucida Sans Unicode" w:cs="Lucida Sans Unicode"/>
          <w:color w:val="606060"/>
          <w:sz w:val="24"/>
          <w:szCs w:val="24"/>
        </w:rPr>
      </w:pPr>
      <w:proofErr w:type="gramStart"/>
      <w:r w:rsidRPr="00DD2229">
        <w:rPr>
          <w:rFonts w:ascii="Lucida Sans Unicode" w:eastAsia="Times New Roman" w:hAnsi="Lucida Sans Unicode" w:cs="Lucida Sans Unicode"/>
          <w:color w:val="606060"/>
          <w:sz w:val="24"/>
          <w:szCs w:val="24"/>
        </w:rPr>
        <w:t>by</w:t>
      </w:r>
      <w:proofErr w:type="gramEnd"/>
      <w:r w:rsidRPr="00DD2229">
        <w:rPr>
          <w:rFonts w:ascii="Lucida Sans Unicode" w:eastAsia="Times New Roman" w:hAnsi="Lucida Sans Unicode" w:cs="Lucida Sans Unicode"/>
          <w:color w:val="606060"/>
          <w:sz w:val="24"/>
          <w:szCs w:val="24"/>
        </w:rPr>
        <w:t> </w:t>
      </w:r>
      <w:hyperlink r:id="rId7" w:history="1">
        <w:r w:rsidRPr="00DD2229">
          <w:rPr>
            <w:rFonts w:ascii="Lucida Sans Unicode" w:eastAsia="Times New Roman" w:hAnsi="Lucida Sans Unicode" w:cs="Lucida Sans Unicode"/>
            <w:color w:val="094760"/>
            <w:sz w:val="24"/>
            <w:szCs w:val="24"/>
            <w:u w:val="single"/>
          </w:rPr>
          <w:t>Jen Graves</w:t>
        </w:r>
      </w:hyperlink>
      <w:r w:rsidRPr="00DD2229">
        <w:rPr>
          <w:rFonts w:ascii="Lucida Sans Unicode" w:eastAsia="Times New Roman" w:hAnsi="Lucida Sans Unicode" w:cs="Lucida Sans Unicode"/>
          <w:color w:val="606060"/>
          <w:sz w:val="24"/>
          <w:szCs w:val="24"/>
        </w:rPr>
        <w:t> • Monday at 9:32 am</w:t>
      </w:r>
    </w:p>
    <w:p w:rsidR="00DD2229" w:rsidRPr="00DD2229" w:rsidRDefault="00DD2229" w:rsidP="00DD2229">
      <w:pPr>
        <w:shd w:val="clear" w:color="auto" w:fill="FFFFFF"/>
        <w:spacing w:line="321" w:lineRule="atLeast"/>
        <w:rPr>
          <w:rFonts w:ascii="Helvetica" w:eastAsia="Times New Roman" w:hAnsi="Helvetica" w:cs="Helvetica"/>
          <w:color w:val="333333"/>
          <w:sz w:val="23"/>
          <w:szCs w:val="23"/>
        </w:rPr>
      </w:pPr>
      <w:r w:rsidRPr="00DD2229">
        <w:rPr>
          <w:rFonts w:ascii="Helvetica" w:eastAsia="Times New Roman" w:hAnsi="Helvetica" w:cs="Helvetica"/>
          <w:noProof/>
          <w:color w:val="16698E"/>
          <w:sz w:val="23"/>
          <w:szCs w:val="23"/>
        </w:rPr>
        <w:drawing>
          <wp:inline distT="0" distB="0" distL="0" distR="0">
            <wp:extent cx="4760595" cy="2675255"/>
            <wp:effectExtent l="0" t="0" r="1905" b="0"/>
            <wp:docPr id="1" name="Picture 1" descr="This is the house in the Central District where nine months of short-term rentals pays for three months of free artist residencies every year now, thanks to artists Shawn Landis and Jodi Rockwe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the house in the Central District where nine months of short-term rentals pays for three months of free artist residencies every year now, thanks to artists Shawn Landis and Jodi Rockwe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595" cy="2675255"/>
                    </a:xfrm>
                    <a:prstGeom prst="rect">
                      <a:avLst/>
                    </a:prstGeom>
                    <a:noFill/>
                    <a:ln>
                      <a:noFill/>
                    </a:ln>
                  </pic:spPr>
                </pic:pic>
              </a:graphicData>
            </a:graphic>
          </wp:inline>
        </w:drawing>
      </w:r>
    </w:p>
    <w:p w:rsidR="00DD2229" w:rsidRPr="00DD2229" w:rsidRDefault="00DD2229" w:rsidP="00DD2229">
      <w:pPr>
        <w:shd w:val="clear" w:color="auto" w:fill="FFFFFF"/>
        <w:spacing w:line="321" w:lineRule="atLeast"/>
        <w:rPr>
          <w:rFonts w:ascii="Helvetica" w:eastAsia="Times New Roman" w:hAnsi="Helvetica" w:cs="Helvetica"/>
          <w:color w:val="333333"/>
          <w:sz w:val="23"/>
          <w:szCs w:val="23"/>
        </w:rPr>
      </w:pPr>
      <w:r w:rsidRPr="00DD2229">
        <w:rPr>
          <w:rFonts w:ascii="Helvetica" w:eastAsia="Times New Roman" w:hAnsi="Helvetica" w:cs="Helvetica"/>
          <w:b/>
          <w:bCs/>
          <w:color w:val="333333"/>
          <w:sz w:val="23"/>
          <w:szCs w:val="23"/>
        </w:rPr>
        <w:t>This is the house in the Central District where nine months of short-term rentals pays for three months of free artist residencies every year now, thanks to artists Shawn Landis and Jodi Rockwell.</w:t>
      </w:r>
      <w:r w:rsidRPr="00DD2229">
        <w:rPr>
          <w:rFonts w:ascii="Helvetica" w:eastAsia="Times New Roman" w:hAnsi="Helvetica" w:cs="Helvetica"/>
          <w:color w:val="333333"/>
          <w:sz w:val="23"/>
          <w:szCs w:val="23"/>
        </w:rPr>
        <w:t> </w:t>
      </w:r>
      <w:r w:rsidRPr="00DD2229">
        <w:rPr>
          <w:rFonts w:ascii="Helvetica" w:eastAsia="Times New Roman" w:hAnsi="Helvetica" w:cs="Helvetica"/>
          <w:caps/>
          <w:color w:val="636363"/>
          <w:spacing w:val="48"/>
          <w:sz w:val="15"/>
          <w:szCs w:val="15"/>
        </w:rPr>
        <w:t>COURTESY OF SHAWN LANDIS AND JODI ROCKWELL</w:t>
      </w:r>
    </w:p>
    <w:p w:rsidR="00DD2229" w:rsidRPr="00DD2229" w:rsidRDefault="00DD2229" w:rsidP="00DD2229">
      <w:pPr>
        <w:shd w:val="clear" w:color="auto" w:fill="FFFFFF"/>
        <w:spacing w:after="158" w:line="321" w:lineRule="atLeast"/>
        <w:rPr>
          <w:rFonts w:ascii="Helvetica" w:eastAsia="Times New Roman" w:hAnsi="Helvetica" w:cs="Helvetica"/>
          <w:color w:val="333333"/>
          <w:sz w:val="23"/>
          <w:szCs w:val="23"/>
        </w:rPr>
      </w:pPr>
      <w:r w:rsidRPr="00DD2229">
        <w:rPr>
          <w:rFonts w:ascii="Helvetica" w:eastAsia="Times New Roman" w:hAnsi="Helvetica" w:cs="Helvetica"/>
          <w:color w:val="333333"/>
          <w:sz w:val="23"/>
          <w:szCs w:val="23"/>
        </w:rPr>
        <w:t>You know what, these artists are smart and there's nothing that smells like BS or needs unpacking in their press release—I particularly like that they want the artists to be part of the neighborhood—so I'm just going to let them tell you about the brand new </w:t>
      </w:r>
      <w:hyperlink r:id="rId10" w:history="1">
        <w:r w:rsidRPr="00DD2229">
          <w:rPr>
            <w:rFonts w:ascii="Helvetica" w:eastAsia="Times New Roman" w:hAnsi="Helvetica" w:cs="Helvetica"/>
            <w:color w:val="16698E"/>
            <w:sz w:val="23"/>
            <w:szCs w:val="23"/>
            <w:u w:val="single"/>
          </w:rPr>
          <w:t>Rockland Residency</w:t>
        </w:r>
      </w:hyperlink>
      <w:r w:rsidRPr="00DD2229">
        <w:rPr>
          <w:rFonts w:ascii="Helvetica" w:eastAsia="Times New Roman" w:hAnsi="Helvetica" w:cs="Helvetica"/>
          <w:color w:val="333333"/>
          <w:sz w:val="23"/>
          <w:szCs w:val="23"/>
        </w:rPr>
        <w:t> (emphases mine):</w:t>
      </w:r>
    </w:p>
    <w:p w:rsidR="00DD2229" w:rsidRPr="00DD2229" w:rsidRDefault="00DD2229" w:rsidP="00DD2229">
      <w:pPr>
        <w:shd w:val="clear" w:color="auto" w:fill="F7F6EF"/>
        <w:spacing w:after="158" w:line="321" w:lineRule="atLeast"/>
        <w:rPr>
          <w:rFonts w:ascii="Helvetica" w:eastAsia="Times New Roman" w:hAnsi="Helvetica" w:cs="Helvetica"/>
          <w:color w:val="333333"/>
          <w:sz w:val="23"/>
          <w:szCs w:val="23"/>
        </w:rPr>
      </w:pPr>
      <w:r w:rsidRPr="00DD2229">
        <w:rPr>
          <w:rFonts w:ascii="Helvetica" w:eastAsia="Times New Roman" w:hAnsi="Helvetica" w:cs="Helvetica"/>
          <w:color w:val="333333"/>
          <w:sz w:val="23"/>
          <w:szCs w:val="23"/>
        </w:rPr>
        <w:t>Rockland is a free residency program co-founded by [Seattle] visual artists </w:t>
      </w:r>
      <w:hyperlink r:id="rId11" w:history="1">
        <w:r w:rsidRPr="00DD2229">
          <w:rPr>
            <w:rFonts w:ascii="Helvetica" w:eastAsia="Times New Roman" w:hAnsi="Helvetica" w:cs="Helvetica"/>
            <w:color w:val="16698E"/>
            <w:sz w:val="23"/>
            <w:szCs w:val="23"/>
            <w:u w:val="single"/>
          </w:rPr>
          <w:t>Shawn Landis</w:t>
        </w:r>
      </w:hyperlink>
      <w:r w:rsidRPr="00DD2229">
        <w:rPr>
          <w:rFonts w:ascii="Helvetica" w:eastAsia="Times New Roman" w:hAnsi="Helvetica" w:cs="Helvetica"/>
          <w:color w:val="333333"/>
          <w:sz w:val="23"/>
          <w:szCs w:val="23"/>
        </w:rPr>
        <w:t> and </w:t>
      </w:r>
      <w:hyperlink r:id="rId12" w:history="1">
        <w:r w:rsidRPr="00DD2229">
          <w:rPr>
            <w:rFonts w:ascii="Helvetica" w:eastAsia="Times New Roman" w:hAnsi="Helvetica" w:cs="Helvetica"/>
            <w:color w:val="16698E"/>
            <w:sz w:val="23"/>
            <w:szCs w:val="23"/>
            <w:u w:val="single"/>
          </w:rPr>
          <w:t>Jodi Rockwell</w:t>
        </w:r>
      </w:hyperlink>
      <w:r w:rsidRPr="00DD2229">
        <w:rPr>
          <w:rFonts w:ascii="Helvetica" w:eastAsia="Times New Roman" w:hAnsi="Helvetica" w:cs="Helvetica"/>
          <w:color w:val="333333"/>
          <w:sz w:val="23"/>
          <w:szCs w:val="23"/>
        </w:rPr>
        <w:t> for dedicated writers, musicians, and artists of all genres who want to </w:t>
      </w:r>
      <w:r w:rsidRPr="00DD2229">
        <w:rPr>
          <w:rFonts w:ascii="Helvetica" w:eastAsia="Times New Roman" w:hAnsi="Helvetica" w:cs="Helvetica"/>
          <w:b/>
          <w:bCs/>
          <w:color w:val="333333"/>
          <w:sz w:val="23"/>
          <w:szCs w:val="23"/>
        </w:rPr>
        <w:t>come to Seattle for inspiration and connection</w:t>
      </w:r>
      <w:r w:rsidRPr="00DD2229">
        <w:rPr>
          <w:rFonts w:ascii="Helvetica" w:eastAsia="Times New Roman" w:hAnsi="Helvetica" w:cs="Helvetica"/>
          <w:color w:val="333333"/>
          <w:sz w:val="23"/>
          <w:szCs w:val="23"/>
        </w:rPr>
        <w:t>. The first residents are here February, March and April from Finland, Mexico, Argentina, Washington D.C. and Chicago. Rockland offers each of them a 2-4 week stay in the “Butterfly House,” a 1963 duplex designed by </w:t>
      </w:r>
      <w:hyperlink r:id="rId13" w:history="1">
        <w:r w:rsidRPr="00DD2229">
          <w:rPr>
            <w:rFonts w:ascii="Helvetica" w:eastAsia="Times New Roman" w:hAnsi="Helvetica" w:cs="Helvetica"/>
            <w:color w:val="16698E"/>
            <w:sz w:val="23"/>
            <w:szCs w:val="23"/>
            <w:u w:val="single"/>
          </w:rPr>
          <w:t xml:space="preserve">Victor </w:t>
        </w:r>
        <w:proofErr w:type="spellStart"/>
        <w:r w:rsidRPr="00DD2229">
          <w:rPr>
            <w:rFonts w:ascii="Helvetica" w:eastAsia="Times New Roman" w:hAnsi="Helvetica" w:cs="Helvetica"/>
            <w:color w:val="16698E"/>
            <w:sz w:val="23"/>
            <w:szCs w:val="23"/>
            <w:u w:val="single"/>
          </w:rPr>
          <w:t>Steinbrueck</w:t>
        </w:r>
        <w:proofErr w:type="spellEnd"/>
      </w:hyperlink>
      <w:r w:rsidRPr="00DD2229">
        <w:rPr>
          <w:rFonts w:ascii="Helvetica" w:eastAsia="Times New Roman" w:hAnsi="Helvetica" w:cs="Helvetica"/>
          <w:color w:val="333333"/>
          <w:sz w:val="23"/>
          <w:szCs w:val="23"/>
        </w:rPr>
        <w:t>, the architect most famous for preserving Pike Place Market, Pioneer Square and design contribution for the Space Needle.</w:t>
      </w:r>
    </w:p>
    <w:p w:rsidR="00DD2229" w:rsidRPr="00DD2229" w:rsidRDefault="00DD2229" w:rsidP="00DD2229">
      <w:pPr>
        <w:shd w:val="clear" w:color="auto" w:fill="F7F6EF"/>
        <w:spacing w:after="158" w:line="321" w:lineRule="atLeast"/>
        <w:rPr>
          <w:rFonts w:ascii="Helvetica" w:eastAsia="Times New Roman" w:hAnsi="Helvetica" w:cs="Helvetica"/>
          <w:color w:val="333333"/>
          <w:sz w:val="23"/>
          <w:szCs w:val="23"/>
        </w:rPr>
      </w:pPr>
      <w:r w:rsidRPr="00DD2229">
        <w:rPr>
          <w:rFonts w:ascii="Helvetica" w:eastAsia="Times New Roman" w:hAnsi="Helvetica" w:cs="Helvetica"/>
          <w:color w:val="333333"/>
          <w:sz w:val="23"/>
          <w:szCs w:val="23"/>
        </w:rPr>
        <w:t xml:space="preserve">Rockland has no fee. Acceptance is based upon artistic merit and the proposed intention for the residency. In its first year, there were thirty-eight (38) competitive applicants from twelve </w:t>
      </w:r>
      <w:r w:rsidRPr="00DD2229">
        <w:rPr>
          <w:rFonts w:ascii="Helvetica" w:eastAsia="Times New Roman" w:hAnsi="Helvetica" w:cs="Helvetica"/>
          <w:color w:val="333333"/>
          <w:sz w:val="23"/>
          <w:szCs w:val="23"/>
        </w:rPr>
        <w:lastRenderedPageBreak/>
        <w:t>(12) different countries, including </w:t>
      </w:r>
      <w:r w:rsidRPr="00DD2229">
        <w:rPr>
          <w:rFonts w:ascii="Helvetica" w:eastAsia="Times New Roman" w:hAnsi="Helvetica" w:cs="Helvetica"/>
          <w:b/>
          <w:bCs/>
          <w:color w:val="333333"/>
          <w:sz w:val="23"/>
          <w:szCs w:val="23"/>
        </w:rPr>
        <w:t>South Korea, Australia, Netherlands, France, Germany, and Pakistan</w:t>
      </w:r>
      <w:r w:rsidRPr="00DD2229">
        <w:rPr>
          <w:rFonts w:ascii="Helvetica" w:eastAsia="Times New Roman" w:hAnsi="Helvetica" w:cs="Helvetica"/>
          <w:color w:val="333333"/>
          <w:sz w:val="23"/>
          <w:szCs w:val="23"/>
        </w:rPr>
        <w:t>. The program is paid for by short-term rentals in the remaining nine months unoccupied by residents and long-term rental in the other half of the duplex. </w:t>
      </w:r>
      <w:r w:rsidRPr="00DD2229">
        <w:rPr>
          <w:rFonts w:ascii="Helvetica" w:eastAsia="Times New Roman" w:hAnsi="Helvetica" w:cs="Helvetica"/>
          <w:b/>
          <w:bCs/>
          <w:color w:val="333333"/>
          <w:sz w:val="23"/>
          <w:szCs w:val="23"/>
        </w:rPr>
        <w:t>Rockland is proud (and relieved) to be a sustainable model without the need for fundraising</w:t>
      </w:r>
      <w:r w:rsidRPr="00DD2229">
        <w:rPr>
          <w:rFonts w:ascii="Helvetica" w:eastAsia="Times New Roman" w:hAnsi="Helvetica" w:cs="Helvetica"/>
          <w:color w:val="333333"/>
          <w:sz w:val="23"/>
          <w:szCs w:val="23"/>
        </w:rPr>
        <w:t>.</w:t>
      </w:r>
    </w:p>
    <w:p w:rsidR="00DD2229" w:rsidRPr="00DD2229" w:rsidRDefault="00DD2229" w:rsidP="00DD2229">
      <w:pPr>
        <w:shd w:val="clear" w:color="auto" w:fill="F7F6EF"/>
        <w:spacing w:after="158" w:line="321" w:lineRule="atLeast"/>
        <w:rPr>
          <w:rFonts w:ascii="Helvetica" w:eastAsia="Times New Roman" w:hAnsi="Helvetica" w:cs="Helvetica"/>
          <w:color w:val="333333"/>
          <w:sz w:val="23"/>
          <w:szCs w:val="23"/>
        </w:rPr>
      </w:pPr>
      <w:r w:rsidRPr="00DD2229">
        <w:rPr>
          <w:rFonts w:ascii="Helvetica" w:eastAsia="Times New Roman" w:hAnsi="Helvetica" w:cs="Helvetica"/>
          <w:color w:val="333333"/>
          <w:sz w:val="23"/>
          <w:szCs w:val="23"/>
        </w:rPr>
        <w:t>“I developed the Rockland Residency concept to counter the trend in the Central District of monetizing every square block with very little investment in culture or community space. As a teenager, I learned </w:t>
      </w:r>
      <w:r w:rsidRPr="00DD2229">
        <w:rPr>
          <w:rFonts w:ascii="Helvetica" w:eastAsia="Times New Roman" w:hAnsi="Helvetica" w:cs="Helvetica"/>
          <w:b/>
          <w:bCs/>
          <w:color w:val="333333"/>
          <w:sz w:val="23"/>
          <w:szCs w:val="23"/>
        </w:rPr>
        <w:t>the punk principle</w:t>
      </w:r>
      <w:r w:rsidRPr="00DD2229">
        <w:rPr>
          <w:rFonts w:ascii="Helvetica" w:eastAsia="Times New Roman" w:hAnsi="Helvetica" w:cs="Helvetica"/>
          <w:color w:val="333333"/>
          <w:sz w:val="23"/>
          <w:szCs w:val="23"/>
        </w:rPr>
        <w:t xml:space="preserve">: Do what you can with what you got and hope the rest falls into place and space. To this end, it’s my family’s small and direct action to chisel out a place for creatives to occupy, </w:t>
      </w:r>
      <w:proofErr w:type="spellStart"/>
      <w:r w:rsidRPr="00DD2229">
        <w:rPr>
          <w:rFonts w:ascii="Helvetica" w:eastAsia="Times New Roman" w:hAnsi="Helvetica" w:cs="Helvetica"/>
          <w:color w:val="333333"/>
          <w:sz w:val="23"/>
          <w:szCs w:val="23"/>
        </w:rPr>
        <w:t>artworking</w:t>
      </w:r>
      <w:proofErr w:type="spellEnd"/>
      <w:r w:rsidRPr="00DD2229">
        <w:rPr>
          <w:rFonts w:ascii="Helvetica" w:eastAsia="Times New Roman" w:hAnsi="Helvetica" w:cs="Helvetica"/>
          <w:color w:val="333333"/>
          <w:sz w:val="23"/>
          <w:szCs w:val="23"/>
        </w:rPr>
        <w:t xml:space="preserve"> with immunity from the stresses of the capitalist system,” states Landis.</w:t>
      </w:r>
    </w:p>
    <w:p w:rsidR="00DD2229" w:rsidRPr="00DD2229" w:rsidRDefault="00DD2229" w:rsidP="00DD2229">
      <w:pPr>
        <w:shd w:val="clear" w:color="auto" w:fill="F7F6EF"/>
        <w:spacing w:line="321" w:lineRule="atLeast"/>
        <w:rPr>
          <w:rFonts w:ascii="Helvetica" w:eastAsia="Times New Roman" w:hAnsi="Helvetica" w:cs="Helvetica"/>
          <w:color w:val="333333"/>
          <w:sz w:val="23"/>
          <w:szCs w:val="23"/>
        </w:rPr>
      </w:pPr>
      <w:r w:rsidRPr="00DD2229">
        <w:rPr>
          <w:rFonts w:ascii="Helvetica" w:eastAsia="Times New Roman" w:hAnsi="Helvetica" w:cs="Helvetica"/>
          <w:color w:val="333333"/>
          <w:sz w:val="23"/>
          <w:szCs w:val="23"/>
        </w:rPr>
        <w:t>To acknowledge each resident during their time at Rockland, Landis requested they design a personal flag, most of which he sewed himself. The flag will be flown at Rockland, alerting the Central District of their occupation. Landis and Rockwell will host an evening meal for each resident, </w:t>
      </w:r>
      <w:r w:rsidRPr="00DD2229">
        <w:rPr>
          <w:rFonts w:ascii="Helvetica" w:eastAsia="Times New Roman" w:hAnsi="Helvetica" w:cs="Helvetica"/>
          <w:b/>
          <w:bCs/>
          <w:color w:val="333333"/>
          <w:sz w:val="23"/>
          <w:szCs w:val="23"/>
        </w:rPr>
        <w:t>inviting local artists, other neighborhood residents and writers to connect</w:t>
      </w:r>
      <w:r w:rsidRPr="00DD2229">
        <w:rPr>
          <w:rFonts w:ascii="Helvetica" w:eastAsia="Times New Roman" w:hAnsi="Helvetica" w:cs="Helvetica"/>
          <w:color w:val="333333"/>
          <w:sz w:val="23"/>
          <w:szCs w:val="23"/>
        </w:rPr>
        <w:t> through inspiring conversation. Rockland will rely on communal studios at local organizations and will recommend galleries, readings and performances throughout the city to meet the interests of each resident.</w:t>
      </w:r>
    </w:p>
    <w:p w:rsidR="00DD2229" w:rsidRPr="00DD2229" w:rsidRDefault="00DD2229" w:rsidP="00DD2229">
      <w:pPr>
        <w:shd w:val="clear" w:color="auto" w:fill="FFFFFF"/>
        <w:spacing w:after="158" w:line="321" w:lineRule="atLeast"/>
        <w:rPr>
          <w:rFonts w:ascii="Helvetica" w:eastAsia="Times New Roman" w:hAnsi="Helvetica" w:cs="Helvetica"/>
          <w:color w:val="333333"/>
          <w:sz w:val="23"/>
          <w:szCs w:val="23"/>
        </w:rPr>
      </w:pPr>
      <w:r w:rsidRPr="00DD2229">
        <w:rPr>
          <w:rFonts w:ascii="Helvetica" w:eastAsia="Times New Roman" w:hAnsi="Helvetica" w:cs="Helvetica"/>
          <w:color w:val="333333"/>
          <w:sz w:val="23"/>
          <w:szCs w:val="23"/>
        </w:rPr>
        <w:t xml:space="preserve">The first residents are Liz Flock, a journalist working on her first novel to be published by HarperCollins in 2017; cellist and videographer Katherine Trimble; Mexican visual artist Hilario Tovar, muralist Carla Bertone from Buenos Aires by way of Berlin; and Finnish artist </w:t>
      </w:r>
      <w:proofErr w:type="spellStart"/>
      <w:r w:rsidRPr="00DD2229">
        <w:rPr>
          <w:rFonts w:ascii="Helvetica" w:eastAsia="Times New Roman" w:hAnsi="Helvetica" w:cs="Helvetica"/>
          <w:color w:val="333333"/>
          <w:sz w:val="23"/>
          <w:szCs w:val="23"/>
        </w:rPr>
        <w:t>Henriikka</w:t>
      </w:r>
      <w:proofErr w:type="spellEnd"/>
      <w:r w:rsidRPr="00DD2229">
        <w:rPr>
          <w:rFonts w:ascii="Helvetica" w:eastAsia="Times New Roman" w:hAnsi="Helvetica" w:cs="Helvetica"/>
          <w:color w:val="333333"/>
          <w:sz w:val="23"/>
          <w:szCs w:val="23"/>
        </w:rPr>
        <w:t xml:space="preserve"> </w:t>
      </w:r>
      <w:proofErr w:type="spellStart"/>
      <w:r w:rsidRPr="00DD2229">
        <w:rPr>
          <w:rFonts w:ascii="Helvetica" w:eastAsia="Times New Roman" w:hAnsi="Helvetica" w:cs="Helvetica"/>
          <w:color w:val="333333"/>
          <w:sz w:val="23"/>
          <w:szCs w:val="23"/>
        </w:rPr>
        <w:t>Kontimo</w:t>
      </w:r>
      <w:proofErr w:type="spellEnd"/>
      <w:r w:rsidRPr="00DD2229">
        <w:rPr>
          <w:rFonts w:ascii="Helvetica" w:eastAsia="Times New Roman" w:hAnsi="Helvetica" w:cs="Helvetica"/>
          <w:color w:val="333333"/>
          <w:sz w:val="23"/>
          <w:szCs w:val="23"/>
        </w:rPr>
        <w:t>.</w:t>
      </w:r>
    </w:p>
    <w:p w:rsidR="00DD2229" w:rsidRPr="00DD2229" w:rsidRDefault="00DD2229" w:rsidP="00DD2229">
      <w:pPr>
        <w:shd w:val="clear" w:color="auto" w:fill="FFFFFF"/>
        <w:spacing w:line="321" w:lineRule="atLeast"/>
        <w:rPr>
          <w:rFonts w:ascii="Helvetica" w:eastAsia="Times New Roman" w:hAnsi="Helvetica" w:cs="Helvetica"/>
          <w:caps/>
          <w:color w:val="333333"/>
          <w:spacing w:val="19"/>
          <w:sz w:val="23"/>
          <w:szCs w:val="23"/>
        </w:rPr>
      </w:pPr>
      <w:r w:rsidRPr="00DD2229">
        <w:rPr>
          <w:rFonts w:ascii="Helvetica" w:eastAsia="Times New Roman" w:hAnsi="Helvetica" w:cs="Helvetica"/>
          <w:caps/>
          <w:color w:val="333333"/>
          <w:spacing w:val="19"/>
          <w:sz w:val="23"/>
          <w:szCs w:val="23"/>
        </w:rPr>
        <w:t> </w:t>
      </w:r>
    </w:p>
    <w:p w:rsidR="00DD2229" w:rsidRDefault="00DD2229"/>
    <w:sectPr w:rsidR="00DD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29"/>
    <w:rsid w:val="001C68B6"/>
    <w:rsid w:val="00DD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DCB4E-106D-4B82-AD07-7C1D8734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22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D22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22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D222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D2229"/>
    <w:rPr>
      <w:color w:val="0000FF"/>
      <w:u w:val="single"/>
    </w:rPr>
  </w:style>
  <w:style w:type="character" w:customStyle="1" w:styleId="apple-converted-space">
    <w:name w:val="apple-converted-space"/>
    <w:basedOn w:val="DefaultParagraphFont"/>
    <w:rsid w:val="00DD2229"/>
  </w:style>
  <w:style w:type="character" w:customStyle="1" w:styleId="post-author">
    <w:name w:val="post-author"/>
    <w:basedOn w:val="DefaultParagraphFont"/>
    <w:rsid w:val="00DD2229"/>
  </w:style>
  <w:style w:type="character" w:customStyle="1" w:styleId="post-date">
    <w:name w:val="post-date"/>
    <w:basedOn w:val="DefaultParagraphFont"/>
    <w:rsid w:val="00DD2229"/>
  </w:style>
  <w:style w:type="character" w:customStyle="1" w:styleId="post-time">
    <w:name w:val="post-time"/>
    <w:basedOn w:val="DefaultParagraphFont"/>
    <w:rsid w:val="00DD2229"/>
  </w:style>
  <w:style w:type="paragraph" w:styleId="NormalWeb">
    <w:name w:val="Normal (Web)"/>
    <w:basedOn w:val="Normal"/>
    <w:uiPriority w:val="99"/>
    <w:semiHidden/>
    <w:unhideWhenUsed/>
    <w:rsid w:val="00DD2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DD2229"/>
  </w:style>
  <w:style w:type="character" w:customStyle="1" w:styleId="imagecredit">
    <w:name w:val="imagecredit"/>
    <w:basedOn w:val="DefaultParagraphFont"/>
    <w:rsid w:val="00DD2229"/>
  </w:style>
  <w:style w:type="character" w:styleId="Strong">
    <w:name w:val="Strong"/>
    <w:basedOn w:val="DefaultParagraphFont"/>
    <w:uiPriority w:val="22"/>
    <w:qFormat/>
    <w:rsid w:val="00DD2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7583">
      <w:bodyDiv w:val="1"/>
      <w:marLeft w:val="0"/>
      <w:marRight w:val="0"/>
      <w:marTop w:val="0"/>
      <w:marBottom w:val="0"/>
      <w:divBdr>
        <w:top w:val="none" w:sz="0" w:space="0" w:color="auto"/>
        <w:left w:val="none" w:sz="0" w:space="0" w:color="auto"/>
        <w:bottom w:val="none" w:sz="0" w:space="0" w:color="auto"/>
        <w:right w:val="none" w:sz="0" w:space="0" w:color="auto"/>
      </w:divBdr>
      <w:divsChild>
        <w:div w:id="1690981579">
          <w:marLeft w:val="0"/>
          <w:marRight w:val="0"/>
          <w:marTop w:val="0"/>
          <w:marBottom w:val="480"/>
          <w:divBdr>
            <w:top w:val="none" w:sz="0" w:space="0" w:color="auto"/>
            <w:left w:val="none" w:sz="0" w:space="0" w:color="auto"/>
            <w:bottom w:val="none" w:sz="0" w:space="0" w:color="auto"/>
            <w:right w:val="none" w:sz="0" w:space="0" w:color="auto"/>
          </w:divBdr>
          <w:divsChild>
            <w:div w:id="1470439837">
              <w:marLeft w:val="0"/>
              <w:marRight w:val="120"/>
              <w:marTop w:val="45"/>
              <w:marBottom w:val="0"/>
              <w:divBdr>
                <w:top w:val="none" w:sz="0" w:space="0" w:color="auto"/>
                <w:left w:val="none" w:sz="0" w:space="0" w:color="auto"/>
                <w:bottom w:val="none" w:sz="0" w:space="0" w:color="auto"/>
                <w:right w:val="none" w:sz="0" w:space="0" w:color="auto"/>
              </w:divBdr>
            </w:div>
            <w:div w:id="396906175">
              <w:marLeft w:val="0"/>
              <w:marRight w:val="0"/>
              <w:marTop w:val="0"/>
              <w:marBottom w:val="0"/>
              <w:divBdr>
                <w:top w:val="none" w:sz="0" w:space="0" w:color="auto"/>
                <w:left w:val="none" w:sz="0" w:space="0" w:color="auto"/>
                <w:bottom w:val="none" w:sz="0" w:space="0" w:color="auto"/>
                <w:right w:val="none" w:sz="0" w:space="0" w:color="auto"/>
              </w:divBdr>
              <w:divsChild>
                <w:div w:id="1666787205">
                  <w:marLeft w:val="0"/>
                  <w:marRight w:val="0"/>
                  <w:marTop w:val="0"/>
                  <w:marBottom w:val="0"/>
                  <w:divBdr>
                    <w:top w:val="none" w:sz="0" w:space="0" w:color="auto"/>
                    <w:left w:val="none" w:sz="0" w:space="0" w:color="auto"/>
                    <w:bottom w:val="none" w:sz="0" w:space="0" w:color="auto"/>
                    <w:right w:val="none" w:sz="0" w:space="0" w:color="auto"/>
                  </w:divBdr>
                  <w:divsChild>
                    <w:div w:id="656108564">
                      <w:marLeft w:val="0"/>
                      <w:marRight w:val="0"/>
                      <w:marTop w:val="0"/>
                      <w:marBottom w:val="0"/>
                      <w:divBdr>
                        <w:top w:val="none" w:sz="0" w:space="0" w:color="auto"/>
                        <w:left w:val="none" w:sz="0" w:space="0" w:color="auto"/>
                        <w:bottom w:val="none" w:sz="0" w:space="0" w:color="auto"/>
                        <w:right w:val="none" w:sz="0" w:space="0" w:color="auto"/>
                      </w:divBdr>
                    </w:div>
                  </w:divsChild>
                </w:div>
                <w:div w:id="864028122">
                  <w:blockQuote w:val="1"/>
                  <w:marLeft w:val="0"/>
                  <w:marRight w:val="0"/>
                  <w:marTop w:val="240"/>
                  <w:marBottom w:val="315"/>
                  <w:divBdr>
                    <w:top w:val="none" w:sz="0" w:space="0" w:color="auto"/>
                    <w:left w:val="single" w:sz="36" w:space="16" w:color="DEE2E2"/>
                    <w:bottom w:val="none" w:sz="0" w:space="0" w:color="auto"/>
                    <w:right w:val="none" w:sz="0" w:space="0" w:color="auto"/>
                  </w:divBdr>
                </w:div>
              </w:divsChild>
            </w:div>
            <w:div w:id="220872034">
              <w:marLeft w:val="0"/>
              <w:marRight w:val="0"/>
              <w:marTop w:val="0"/>
              <w:marBottom w:val="0"/>
              <w:divBdr>
                <w:top w:val="none" w:sz="0" w:space="0" w:color="auto"/>
                <w:left w:val="none" w:sz="0" w:space="0" w:color="auto"/>
                <w:bottom w:val="none" w:sz="0" w:space="0" w:color="auto"/>
                <w:right w:val="none" w:sz="0" w:space="0" w:color="auto"/>
              </w:divBdr>
              <w:divsChild>
                <w:div w:id="1431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8699">
      <w:bodyDiv w:val="1"/>
      <w:marLeft w:val="0"/>
      <w:marRight w:val="0"/>
      <w:marTop w:val="0"/>
      <w:marBottom w:val="0"/>
      <w:divBdr>
        <w:top w:val="none" w:sz="0" w:space="0" w:color="auto"/>
        <w:left w:val="none" w:sz="0" w:space="0" w:color="auto"/>
        <w:bottom w:val="none" w:sz="0" w:space="0" w:color="auto"/>
        <w:right w:val="none" w:sz="0" w:space="0" w:color="auto"/>
      </w:divBdr>
      <w:divsChild>
        <w:div w:id="1607734036">
          <w:marLeft w:val="0"/>
          <w:marRight w:val="0"/>
          <w:marTop w:val="0"/>
          <w:marBottom w:val="480"/>
          <w:divBdr>
            <w:top w:val="none" w:sz="0" w:space="0" w:color="auto"/>
            <w:left w:val="none" w:sz="0" w:space="0" w:color="auto"/>
            <w:bottom w:val="none" w:sz="0" w:space="0" w:color="auto"/>
            <w:right w:val="none" w:sz="0" w:space="0" w:color="auto"/>
          </w:divBdr>
          <w:divsChild>
            <w:div w:id="1592814970">
              <w:marLeft w:val="0"/>
              <w:marRight w:val="120"/>
              <w:marTop w:val="45"/>
              <w:marBottom w:val="0"/>
              <w:divBdr>
                <w:top w:val="none" w:sz="0" w:space="0" w:color="auto"/>
                <w:left w:val="none" w:sz="0" w:space="0" w:color="auto"/>
                <w:bottom w:val="none" w:sz="0" w:space="0" w:color="auto"/>
                <w:right w:val="none" w:sz="0" w:space="0" w:color="auto"/>
              </w:divBdr>
            </w:div>
            <w:div w:id="373316097">
              <w:marLeft w:val="0"/>
              <w:marRight w:val="0"/>
              <w:marTop w:val="0"/>
              <w:marBottom w:val="0"/>
              <w:divBdr>
                <w:top w:val="none" w:sz="0" w:space="0" w:color="auto"/>
                <w:left w:val="none" w:sz="0" w:space="0" w:color="auto"/>
                <w:bottom w:val="none" w:sz="0" w:space="0" w:color="auto"/>
                <w:right w:val="none" w:sz="0" w:space="0" w:color="auto"/>
              </w:divBdr>
              <w:divsChild>
                <w:div w:id="1529874725">
                  <w:marLeft w:val="0"/>
                  <w:marRight w:val="0"/>
                  <w:marTop w:val="0"/>
                  <w:marBottom w:val="0"/>
                  <w:divBdr>
                    <w:top w:val="none" w:sz="0" w:space="0" w:color="auto"/>
                    <w:left w:val="none" w:sz="0" w:space="0" w:color="auto"/>
                    <w:bottom w:val="none" w:sz="0" w:space="0" w:color="auto"/>
                    <w:right w:val="none" w:sz="0" w:space="0" w:color="auto"/>
                  </w:divBdr>
                  <w:divsChild>
                    <w:div w:id="2035957243">
                      <w:marLeft w:val="0"/>
                      <w:marRight w:val="0"/>
                      <w:marTop w:val="0"/>
                      <w:marBottom w:val="0"/>
                      <w:divBdr>
                        <w:top w:val="none" w:sz="0" w:space="0" w:color="auto"/>
                        <w:left w:val="none" w:sz="0" w:space="0" w:color="auto"/>
                        <w:bottom w:val="none" w:sz="0" w:space="0" w:color="auto"/>
                        <w:right w:val="none" w:sz="0" w:space="0" w:color="auto"/>
                      </w:divBdr>
                    </w:div>
                  </w:divsChild>
                </w:div>
                <w:div w:id="1577789110">
                  <w:blockQuote w:val="1"/>
                  <w:marLeft w:val="0"/>
                  <w:marRight w:val="0"/>
                  <w:marTop w:val="240"/>
                  <w:marBottom w:val="315"/>
                  <w:divBdr>
                    <w:top w:val="none" w:sz="0" w:space="0" w:color="auto"/>
                    <w:left w:val="single" w:sz="36" w:space="16" w:color="DEE2E2"/>
                    <w:bottom w:val="none" w:sz="0" w:space="0" w:color="auto"/>
                    <w:right w:val="none" w:sz="0" w:space="0" w:color="auto"/>
                  </w:divBdr>
                </w:div>
              </w:divsChild>
            </w:div>
            <w:div w:id="450823297">
              <w:marLeft w:val="0"/>
              <w:marRight w:val="0"/>
              <w:marTop w:val="0"/>
              <w:marBottom w:val="0"/>
              <w:divBdr>
                <w:top w:val="none" w:sz="0" w:space="0" w:color="auto"/>
                <w:left w:val="none" w:sz="0" w:space="0" w:color="auto"/>
                <w:bottom w:val="none" w:sz="0" w:space="0" w:color="auto"/>
                <w:right w:val="none" w:sz="0" w:space="0" w:color="auto"/>
              </w:divBdr>
              <w:divsChild>
                <w:div w:id="1818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1.fdncms.com/stranger/imager/u/original/23862376/1458844772-17272e_0a0100b9bcc447c5b62ebb82b7493c3d.jpg" TargetMode="External"/><Relationship Id="rId13" Type="http://schemas.openxmlformats.org/officeDocument/2006/relationships/hyperlink" Target="https://en.wikipedia.org/wiki/Victor_Steinbrueck" TargetMode="External"/><Relationship Id="rId3" Type="http://schemas.openxmlformats.org/officeDocument/2006/relationships/webSettings" Target="webSettings.xml"/><Relationship Id="rId7" Type="http://schemas.openxmlformats.org/officeDocument/2006/relationships/hyperlink" Target="http://www.thestranger.com/authors/26622/jen-graves" TargetMode="External"/><Relationship Id="rId12" Type="http://schemas.openxmlformats.org/officeDocument/2006/relationships/hyperlink" Target="http://www.jodirockwe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tranger.com/slog/2016/03/28/23862363/the-new-rockland-residency-in-the-central-district-is-so-cool" TargetMode="External"/><Relationship Id="rId11" Type="http://schemas.openxmlformats.org/officeDocument/2006/relationships/hyperlink" Target="http://www.sculpture.org/documents/scmag08/jul_08/landis/landis.shtml" TargetMode="External"/><Relationship Id="rId5" Type="http://schemas.openxmlformats.org/officeDocument/2006/relationships/hyperlink" Target="http://www.thestranger.com/archive/visual-art" TargetMode="External"/><Relationship Id="rId15" Type="http://schemas.openxmlformats.org/officeDocument/2006/relationships/theme" Target="theme/theme1.xml"/><Relationship Id="rId10" Type="http://schemas.openxmlformats.org/officeDocument/2006/relationships/hyperlink" Target="http://www.rocklandresidency.com/" TargetMode="External"/><Relationship Id="rId4" Type="http://schemas.openxmlformats.org/officeDocument/2006/relationships/hyperlink" Target="http://www.thestranger.com/slog"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Rockwell</dc:creator>
  <cp:keywords/>
  <dc:description/>
  <cp:lastModifiedBy>Jodi Rockwell</cp:lastModifiedBy>
  <cp:revision>1</cp:revision>
  <dcterms:created xsi:type="dcterms:W3CDTF">2016-03-28T18:38:00Z</dcterms:created>
  <dcterms:modified xsi:type="dcterms:W3CDTF">2016-03-28T18:41:00Z</dcterms:modified>
</cp:coreProperties>
</file>